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4E" w:rsidRPr="00382E4A" w:rsidRDefault="002F194E" w:rsidP="002F194E">
      <w:pPr>
        <w:jc w:val="center"/>
        <w:rPr>
          <w:b/>
        </w:rPr>
      </w:pPr>
      <w:r w:rsidRPr="008321FE">
        <w:rPr>
          <w:b/>
        </w:rPr>
        <w:t>Табл.1.9.  Динамика среднемесячной заработной платы одного работника предприятия малого бизнеса,  индивидуальных  пре</w:t>
      </w:r>
      <w:r w:rsidRPr="008321FE">
        <w:rPr>
          <w:b/>
        </w:rPr>
        <w:t>д</w:t>
      </w:r>
      <w:r w:rsidRPr="008321FE">
        <w:rPr>
          <w:b/>
        </w:rPr>
        <w:t>принимателей городского округа Тольятти  за 2006-2010 гг.</w:t>
      </w:r>
    </w:p>
    <w:tbl>
      <w:tblPr>
        <w:tblW w:w="14182" w:type="dxa"/>
        <w:tblCellSpacing w:w="0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1"/>
        <w:gridCol w:w="4274"/>
        <w:gridCol w:w="1461"/>
        <w:gridCol w:w="1109"/>
        <w:gridCol w:w="1118"/>
        <w:gridCol w:w="1118"/>
        <w:gridCol w:w="1118"/>
        <w:gridCol w:w="1218"/>
        <w:gridCol w:w="1805"/>
      </w:tblGrid>
      <w:tr w:rsidR="002F194E" w:rsidRPr="00C20E62" w:rsidTr="00323F59">
        <w:trPr>
          <w:trHeight w:val="315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 xml:space="preserve">№ </w:t>
            </w:r>
            <w:r w:rsidRPr="00C20E62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C20E62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C20E62">
              <w:rPr>
                <w:color w:val="000000"/>
                <w:sz w:val="20"/>
              </w:rPr>
              <w:t>/</w:t>
            </w:r>
            <w:proofErr w:type="spellStart"/>
            <w:r w:rsidRPr="00C20E62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 xml:space="preserve">Ед. </w:t>
            </w:r>
            <w:proofErr w:type="spellStart"/>
            <w:r w:rsidRPr="00C20E62">
              <w:rPr>
                <w:color w:val="000000"/>
                <w:sz w:val="20"/>
              </w:rPr>
              <w:t>изм</w:t>
            </w:r>
            <w:proofErr w:type="spellEnd"/>
            <w:r w:rsidRPr="00C20E62">
              <w:rPr>
                <w:color w:val="000000"/>
                <w:sz w:val="20"/>
              </w:rPr>
              <w:t>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2006 год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2007 год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2008 год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2009 год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2010 год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Примечания</w:t>
            </w:r>
          </w:p>
        </w:tc>
      </w:tr>
      <w:tr w:rsidR="002F194E" w:rsidRPr="00C20E62" w:rsidTr="00323F59">
        <w:trPr>
          <w:trHeight w:val="90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sz w:val="20"/>
              </w:rPr>
            </w:pPr>
            <w:r w:rsidRPr="00C20E62">
              <w:rPr>
                <w:sz w:val="20"/>
              </w:rPr>
              <w:t>С</w:t>
            </w:r>
            <w:r>
              <w:rPr>
                <w:sz w:val="20"/>
              </w:rPr>
              <w:t xml:space="preserve">реднемесячная зарплата, в т.ч. </w:t>
            </w:r>
            <w:r w:rsidRPr="00C20E62">
              <w:rPr>
                <w:sz w:val="20"/>
              </w:rPr>
              <w:t>М</w:t>
            </w:r>
            <w:r>
              <w:rPr>
                <w:sz w:val="20"/>
              </w:rPr>
              <w:t>СП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Руб. /месяц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9 425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11 438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14 455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15 610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16 830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Росстат</w:t>
            </w:r>
          </w:p>
        </w:tc>
      </w:tr>
      <w:tr w:rsidR="002F194E" w:rsidRPr="00C20E62" w:rsidTr="00323F59">
        <w:trPr>
          <w:trHeight w:val="90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2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sz w:val="20"/>
              </w:rPr>
            </w:pPr>
            <w:r w:rsidRPr="00C20E62">
              <w:rPr>
                <w:sz w:val="20"/>
              </w:rPr>
              <w:t>По бюджетным организациям,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Руб. /месяц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6 914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8 343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10  951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12 238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13 672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Росстат</w:t>
            </w:r>
          </w:p>
        </w:tc>
      </w:tr>
      <w:tr w:rsidR="002F194E" w:rsidRPr="00C20E62" w:rsidTr="00323F59">
        <w:trPr>
          <w:trHeight w:val="90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3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sz w:val="20"/>
              </w:rPr>
            </w:pPr>
            <w:r w:rsidRPr="00C20E62">
              <w:rPr>
                <w:sz w:val="20"/>
              </w:rPr>
              <w:t xml:space="preserve">По крупным  и средним предприятиям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Руб. /месяц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10 890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12 080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15 370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16 917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16 123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Росстат</w:t>
            </w:r>
          </w:p>
        </w:tc>
      </w:tr>
      <w:tr w:rsidR="002F194E" w:rsidRPr="00C20E62" w:rsidTr="00323F59">
        <w:trPr>
          <w:trHeight w:val="90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4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По МСП</w:t>
            </w:r>
            <w:r w:rsidRPr="00C20E62">
              <w:rPr>
                <w:sz w:val="20"/>
              </w:rPr>
              <w:t xml:space="preserve"> (официальная)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Руб. /месяц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7 287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8 747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11 363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C20E62">
              <w:rPr>
                <w:sz w:val="20"/>
              </w:rPr>
              <w:t>12 885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13 896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Росстат</w:t>
            </w:r>
          </w:p>
        </w:tc>
      </w:tr>
      <w:tr w:rsidR="002F194E" w:rsidRPr="00C20E62" w:rsidTr="00323F59">
        <w:trPr>
          <w:trHeight w:val="315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МСП</w:t>
            </w:r>
            <w:r w:rsidRPr="00C20E62">
              <w:rPr>
                <w:color w:val="000000"/>
                <w:sz w:val="20"/>
              </w:rPr>
              <w:t xml:space="preserve"> (с учётом выплаты неучтённой за</w:t>
            </w:r>
            <w:r w:rsidRPr="00C20E62">
              <w:rPr>
                <w:color w:val="000000"/>
                <w:sz w:val="20"/>
              </w:rPr>
              <w:t>р</w:t>
            </w:r>
            <w:r w:rsidRPr="00C20E62">
              <w:rPr>
                <w:color w:val="000000"/>
                <w:sz w:val="20"/>
              </w:rPr>
              <w:t>платы, т.е. необлагаемой налогами)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Руб./месяц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12 752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13 995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16 476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17 394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19 176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2F194E" w:rsidRPr="00C20E62" w:rsidTr="00323F59">
        <w:trPr>
          <w:trHeight w:val="315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6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Процент неучтённой зарплаты в общих выпл</w:t>
            </w:r>
            <w:r w:rsidRPr="00C20E62">
              <w:rPr>
                <w:color w:val="000000"/>
                <w:sz w:val="20"/>
              </w:rPr>
              <w:t>а</w:t>
            </w:r>
            <w:r w:rsidRPr="00C20E62">
              <w:rPr>
                <w:color w:val="000000"/>
                <w:sz w:val="20"/>
              </w:rPr>
              <w:t>тах фонда заработной платы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%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45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94E" w:rsidRPr="00C20E62" w:rsidRDefault="002F194E" w:rsidP="00323F59">
            <w:pPr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35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38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94E" w:rsidRPr="00C20E62" w:rsidRDefault="002F194E" w:rsidP="00323F59">
            <w:pPr>
              <w:jc w:val="center"/>
              <w:rPr>
                <w:color w:val="000000"/>
                <w:sz w:val="20"/>
              </w:rPr>
            </w:pPr>
            <w:r w:rsidRPr="00C20E62">
              <w:rPr>
                <w:color w:val="000000"/>
                <w:sz w:val="20"/>
              </w:rPr>
              <w:t>Маркетинговые исследования</w:t>
            </w:r>
          </w:p>
        </w:tc>
      </w:tr>
    </w:tbl>
    <w:p w:rsidR="002F194E" w:rsidRDefault="002F194E" w:rsidP="002F194E">
      <w:pPr>
        <w:ind w:firstLine="851"/>
        <w:jc w:val="both"/>
      </w:pPr>
    </w:p>
    <w:p w:rsidR="003E5126" w:rsidRDefault="002F194E"/>
    <w:sectPr w:rsidR="003E5126" w:rsidSect="002F1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94E"/>
    <w:rsid w:val="00047D46"/>
    <w:rsid w:val="00052201"/>
    <w:rsid w:val="00084118"/>
    <w:rsid w:val="0009414C"/>
    <w:rsid w:val="00284AC6"/>
    <w:rsid w:val="00294822"/>
    <w:rsid w:val="002F194E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C00402"/>
    <w:rsid w:val="00C421C5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2012-06-13T11:00:00Z</dcterms:created>
  <dcterms:modified xsi:type="dcterms:W3CDTF">2012-06-13T11:00:00Z</dcterms:modified>
</cp:coreProperties>
</file>